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CF48" w14:textId="77777777" w:rsidR="00F0665C" w:rsidRPr="00BC7125" w:rsidRDefault="00C35A8C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10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7C2BDA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F066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FC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65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E44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665C" w:rsidRPr="00F0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10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="00165795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Pr="00DE1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73B235" w14:textId="77777777" w:rsidR="00BF3C54" w:rsidRPr="00DE1610" w:rsidRDefault="007C2BDA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СРО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«Центризыскания»</w:t>
      </w:r>
    </w:p>
    <w:p w14:paraId="498865CF" w14:textId="77777777" w:rsidR="00BC7125" w:rsidRDefault="00BC7125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685C7" w14:textId="3DCF6DD1" w:rsidR="0046096B" w:rsidRPr="000B697D" w:rsidRDefault="0018236D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2D1D8C">
        <w:rPr>
          <w:rFonts w:ascii="Times New Roman" w:hAnsi="Times New Roman" w:cs="Times New Roman"/>
          <w:b/>
          <w:sz w:val="28"/>
          <w:szCs w:val="28"/>
        </w:rPr>
        <w:t>3</w:t>
      </w:r>
      <w:r w:rsidR="00165795">
        <w:rPr>
          <w:rFonts w:ascii="Times New Roman" w:hAnsi="Times New Roman" w:cs="Times New Roman"/>
          <w:b/>
          <w:sz w:val="28"/>
          <w:szCs w:val="28"/>
        </w:rPr>
        <w:t>»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795">
        <w:rPr>
          <w:rFonts w:ascii="Times New Roman" w:hAnsi="Times New Roman" w:cs="Times New Roman"/>
          <w:b/>
          <w:sz w:val="28"/>
          <w:szCs w:val="28"/>
        </w:rPr>
        <w:t>марта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20</w:t>
      </w:r>
      <w:r w:rsidR="00D53F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579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536D306" w14:textId="77777777" w:rsidR="0046096B" w:rsidRDefault="0046096B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3713C2" w14:textId="3F75E7D4" w:rsidR="00886C60" w:rsidRDefault="00886C60" w:rsidP="00886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6C60">
        <w:rPr>
          <w:rFonts w:ascii="Times New Roman" w:hAnsi="Times New Roman" w:cs="Times New Roman"/>
          <w:b/>
          <w:sz w:val="28"/>
        </w:rPr>
        <w:t>AZIMUT Парк Отель Тула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886C60">
        <w:rPr>
          <w:rFonts w:ascii="Times New Roman" w:hAnsi="Times New Roman" w:cs="Times New Roman"/>
          <w:b/>
          <w:sz w:val="28"/>
        </w:rPr>
        <w:t>Тульская область, Щекинский р-н, д. Ясная Поляна, 112 квартал Яснополянского лесничества, д. 4</w:t>
      </w:r>
    </w:p>
    <w:p w14:paraId="51DD6944" w14:textId="77777777" w:rsidR="00886C60" w:rsidRPr="0018236D" w:rsidRDefault="00886C60" w:rsidP="00886C6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36ACF004" w14:textId="7047B21B" w:rsidR="008C67DE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результатов деятельности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Pr="00DE1610">
        <w:rPr>
          <w:rFonts w:ascii="Times New Roman" w:hAnsi="Times New Roman" w:cs="Times New Roman"/>
          <w:sz w:val="28"/>
          <w:szCs w:val="28"/>
        </w:rPr>
        <w:t>за 20</w:t>
      </w:r>
      <w:r w:rsidR="0018236D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E1610">
        <w:rPr>
          <w:rFonts w:ascii="Times New Roman" w:hAnsi="Times New Roman" w:cs="Times New Roman"/>
          <w:sz w:val="28"/>
          <w:szCs w:val="28"/>
        </w:rPr>
        <w:t>:</w:t>
      </w:r>
    </w:p>
    <w:p w14:paraId="2380AB50" w14:textId="77777777" w:rsidR="008C67DE" w:rsidRPr="00DE1610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8D815" w14:textId="77777777" w:rsidR="008C67DE" w:rsidRDefault="00165795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Отчет п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8C67DE"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="0018236D">
        <w:rPr>
          <w:rFonts w:ascii="Times New Roman" w:hAnsi="Times New Roman" w:cs="Times New Roman"/>
          <w:sz w:val="28"/>
          <w:szCs w:val="28"/>
        </w:rPr>
        <w:t>23</w:t>
      </w:r>
      <w:r w:rsidR="008C67DE">
        <w:rPr>
          <w:rFonts w:ascii="Times New Roman" w:hAnsi="Times New Roman" w:cs="Times New Roman"/>
          <w:sz w:val="28"/>
          <w:szCs w:val="28"/>
        </w:rPr>
        <w:t xml:space="preserve"> год</w:t>
      </w:r>
      <w:r w:rsidR="008C67DE" w:rsidRPr="00DE161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C66411" w14:textId="77777777" w:rsidR="008C67DE" w:rsidRPr="00DE1610" w:rsidRDefault="008C67DE" w:rsidP="002D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F989C4" w14:textId="0988A142" w:rsidR="008C67DE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 xml:space="preserve">1.2. Отчет генерального директора </w:t>
      </w:r>
      <w:r w:rsidRPr="007C2BDA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Pr="00DE1610">
        <w:rPr>
          <w:rFonts w:ascii="Times New Roman" w:hAnsi="Times New Roman" w:cs="Times New Roman"/>
          <w:sz w:val="28"/>
          <w:szCs w:val="28"/>
        </w:rPr>
        <w:t xml:space="preserve">«Центризыскания»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Pr="00DE1610">
        <w:rPr>
          <w:rFonts w:ascii="Times New Roman" w:hAnsi="Times New Roman" w:cs="Times New Roman"/>
          <w:sz w:val="28"/>
          <w:szCs w:val="28"/>
        </w:rPr>
        <w:t>за 20</w:t>
      </w:r>
      <w:r w:rsidR="0018236D">
        <w:rPr>
          <w:rFonts w:ascii="Times New Roman" w:hAnsi="Times New Roman" w:cs="Times New Roman"/>
          <w:sz w:val="28"/>
          <w:szCs w:val="28"/>
        </w:rPr>
        <w:t>23</w:t>
      </w:r>
      <w:r w:rsidRPr="008C6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E1610">
        <w:rPr>
          <w:rFonts w:ascii="Times New Roman" w:hAnsi="Times New Roman" w:cs="Times New Roman"/>
          <w:sz w:val="28"/>
          <w:szCs w:val="28"/>
        </w:rPr>
        <w:t>;</w:t>
      </w:r>
    </w:p>
    <w:p w14:paraId="3A26D069" w14:textId="77777777" w:rsidR="008C67DE" w:rsidRPr="00DE1610" w:rsidRDefault="008C67DE" w:rsidP="002D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62C6D" w14:textId="77777777" w:rsidR="008C67DE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отчета 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610">
        <w:rPr>
          <w:rFonts w:ascii="Times New Roman" w:hAnsi="Times New Roman" w:cs="Times New Roman"/>
          <w:sz w:val="28"/>
          <w:szCs w:val="28"/>
        </w:rPr>
        <w:t>годовой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="0018236D">
        <w:rPr>
          <w:rFonts w:ascii="Times New Roman" w:hAnsi="Times New Roman" w:cs="Times New Roman"/>
          <w:sz w:val="28"/>
          <w:szCs w:val="28"/>
        </w:rPr>
        <w:t>23</w:t>
      </w:r>
      <w:r w:rsidRPr="00DE16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E1610">
        <w:rPr>
          <w:rFonts w:ascii="Times New Roman" w:hAnsi="Times New Roman" w:cs="Times New Roman"/>
          <w:sz w:val="28"/>
          <w:szCs w:val="28"/>
        </w:rPr>
        <w:t>;</w:t>
      </w:r>
    </w:p>
    <w:p w14:paraId="1313A744" w14:textId="77777777" w:rsidR="008C67DE" w:rsidRPr="00BC7125" w:rsidRDefault="008C67DE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34B3D" w14:textId="1C03FB85" w:rsidR="008C67DE" w:rsidRDefault="00886C60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45F" w:rsidRPr="00886C60">
        <w:rPr>
          <w:rFonts w:ascii="Times New Roman" w:hAnsi="Times New Roman" w:cs="Times New Roman"/>
          <w:sz w:val="28"/>
          <w:szCs w:val="28"/>
        </w:rPr>
        <w:t>.</w:t>
      </w:r>
      <w:r w:rsidR="00165795">
        <w:rPr>
          <w:rFonts w:ascii="Times New Roman" w:hAnsi="Times New Roman" w:cs="Times New Roman"/>
          <w:sz w:val="28"/>
          <w:szCs w:val="28"/>
        </w:rPr>
        <w:t xml:space="preserve"> </w:t>
      </w:r>
      <w:r w:rsidR="008C67DE">
        <w:rPr>
          <w:rFonts w:ascii="Times New Roman" w:hAnsi="Times New Roman" w:cs="Times New Roman"/>
          <w:sz w:val="28"/>
          <w:szCs w:val="28"/>
        </w:rPr>
        <w:t> </w:t>
      </w:r>
      <w:r w:rsidR="008C67DE" w:rsidRPr="00F0665C">
        <w:rPr>
          <w:rFonts w:ascii="Times New Roman" w:hAnsi="Times New Roman" w:cs="Times New Roman"/>
          <w:sz w:val="28"/>
          <w:szCs w:val="28"/>
        </w:rPr>
        <w:t xml:space="preserve">Об утверждении ежегодного целевого взноса для аккумулирования средств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="008C67DE" w:rsidRPr="00F0665C">
        <w:rPr>
          <w:rFonts w:ascii="Times New Roman" w:hAnsi="Times New Roman" w:cs="Times New Roman"/>
          <w:sz w:val="28"/>
          <w:szCs w:val="28"/>
        </w:rPr>
        <w:t xml:space="preserve">на оплату членских взносов в национальное объединение в соответствии </w:t>
      </w:r>
      <w:r w:rsidR="002D1D8C">
        <w:rPr>
          <w:rFonts w:ascii="Times New Roman" w:hAnsi="Times New Roman" w:cs="Times New Roman"/>
          <w:sz w:val="28"/>
          <w:szCs w:val="28"/>
        </w:rPr>
        <w:br/>
      </w:r>
      <w:r w:rsidR="008C67DE" w:rsidRPr="00F0665C">
        <w:rPr>
          <w:rFonts w:ascii="Times New Roman" w:hAnsi="Times New Roman" w:cs="Times New Roman"/>
          <w:sz w:val="28"/>
          <w:szCs w:val="28"/>
        </w:rPr>
        <w:t>с действующим законодатель</w:t>
      </w:r>
      <w:r w:rsidR="00B55C84">
        <w:rPr>
          <w:rFonts w:ascii="Times New Roman" w:hAnsi="Times New Roman" w:cs="Times New Roman"/>
          <w:sz w:val="28"/>
          <w:szCs w:val="28"/>
        </w:rPr>
        <w:t>ством РФ</w:t>
      </w:r>
      <w:r w:rsidR="008C67DE" w:rsidRPr="00F0665C">
        <w:rPr>
          <w:rFonts w:ascii="Times New Roman" w:hAnsi="Times New Roman" w:cs="Times New Roman"/>
          <w:sz w:val="28"/>
          <w:szCs w:val="28"/>
        </w:rPr>
        <w:t>;</w:t>
      </w:r>
    </w:p>
    <w:p w14:paraId="3ABA5AF9" w14:textId="77777777" w:rsidR="00165795" w:rsidRPr="00F0665C" w:rsidRDefault="00165795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0C705" w14:textId="36E391FA" w:rsidR="008C67DE" w:rsidRDefault="000D4168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67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 внесении изменений в документы </w:t>
      </w:r>
      <w:r w:rsidRPr="00F0665C">
        <w:rPr>
          <w:rFonts w:ascii="Times New Roman" w:hAnsi="Times New Roman"/>
          <w:sz w:val="28"/>
          <w:szCs w:val="28"/>
        </w:rPr>
        <w:t>Ассоциации СРО «Центризыскания»</w:t>
      </w:r>
      <w:r w:rsidR="008C67DE" w:rsidRPr="00F0665C">
        <w:rPr>
          <w:rFonts w:ascii="Times New Roman" w:hAnsi="Times New Roman" w:cs="Times New Roman"/>
          <w:sz w:val="28"/>
          <w:szCs w:val="28"/>
        </w:rPr>
        <w:t>;</w:t>
      </w:r>
    </w:p>
    <w:p w14:paraId="7F87EF7F" w14:textId="77777777" w:rsidR="00165795" w:rsidRDefault="00165795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FFFAC" w14:textId="5E712553" w:rsidR="008D2B02" w:rsidRDefault="000D4168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795">
        <w:rPr>
          <w:rFonts w:ascii="Times New Roman" w:hAnsi="Times New Roman" w:cs="Times New Roman"/>
          <w:sz w:val="28"/>
          <w:szCs w:val="28"/>
        </w:rPr>
        <w:t xml:space="preserve">. </w:t>
      </w:r>
      <w:r w:rsidRPr="00F0665C">
        <w:rPr>
          <w:rFonts w:ascii="Times New Roman" w:hAnsi="Times New Roman"/>
          <w:sz w:val="28"/>
          <w:szCs w:val="28"/>
        </w:rPr>
        <w:t>Утверждение сметы Ассоциации СРО «Центризыскания» на 20</w:t>
      </w:r>
      <w:r>
        <w:rPr>
          <w:rFonts w:ascii="Times New Roman" w:hAnsi="Times New Roman"/>
          <w:sz w:val="28"/>
          <w:szCs w:val="28"/>
        </w:rPr>
        <w:t>24</w:t>
      </w:r>
      <w:r w:rsidRPr="00F0665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од;</w:t>
      </w:r>
    </w:p>
    <w:p w14:paraId="79969C04" w14:textId="77777777" w:rsidR="002D1D8C" w:rsidRDefault="002D1D8C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F067D" w14:textId="1FDC3886" w:rsidR="002D1D8C" w:rsidRPr="008C67DE" w:rsidRDefault="002D1D8C" w:rsidP="002D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8C">
        <w:rPr>
          <w:rFonts w:ascii="Times New Roman" w:hAnsi="Times New Roman" w:cs="Times New Roman"/>
          <w:sz w:val="28"/>
          <w:szCs w:val="28"/>
        </w:rPr>
        <w:t xml:space="preserve">6. Об исключении из членов Ассоциации СРО «Центризыскания»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1D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8C">
        <w:rPr>
          <w:rFonts w:ascii="Times New Roman" w:hAnsi="Times New Roman" w:cs="Times New Roman"/>
          <w:sz w:val="28"/>
          <w:szCs w:val="28"/>
        </w:rPr>
        <w:t>неуплатой членских взносов.</w:t>
      </w:r>
    </w:p>
    <w:sectPr w:rsidR="002D1D8C" w:rsidRPr="008C67DE" w:rsidSect="003F4BE3">
      <w:headerReference w:type="default" r:id="rId7"/>
      <w:pgSz w:w="11906" w:h="16838"/>
      <w:pgMar w:top="709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EF1B" w14:textId="77777777" w:rsidR="003F4BE3" w:rsidRDefault="003F4BE3" w:rsidP="00C35A8C">
      <w:pPr>
        <w:spacing w:after="0" w:line="240" w:lineRule="auto"/>
      </w:pPr>
      <w:r>
        <w:separator/>
      </w:r>
    </w:p>
  </w:endnote>
  <w:endnote w:type="continuationSeparator" w:id="0">
    <w:p w14:paraId="776F0755" w14:textId="77777777" w:rsidR="003F4BE3" w:rsidRDefault="003F4BE3" w:rsidP="00C3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5640" w14:textId="77777777" w:rsidR="003F4BE3" w:rsidRDefault="003F4BE3" w:rsidP="00C35A8C">
      <w:pPr>
        <w:spacing w:after="0" w:line="240" w:lineRule="auto"/>
      </w:pPr>
      <w:r>
        <w:separator/>
      </w:r>
    </w:p>
  </w:footnote>
  <w:footnote w:type="continuationSeparator" w:id="0">
    <w:p w14:paraId="492D08A2" w14:textId="77777777" w:rsidR="003F4BE3" w:rsidRDefault="003F4BE3" w:rsidP="00C3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CBE4" w14:textId="5D0052FD" w:rsidR="00B22C99" w:rsidRPr="0075456F" w:rsidRDefault="00B22C99" w:rsidP="00B22C9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550645">
      <w:rPr>
        <w:rFonts w:ascii="Times New Roman" w:hAnsi="Times New Roman" w:cs="Times New Roman"/>
        <w:b/>
        <w:sz w:val="24"/>
        <w:szCs w:val="24"/>
      </w:rPr>
      <w:t xml:space="preserve">Приложение № </w:t>
    </w:r>
    <w:r>
      <w:rPr>
        <w:rFonts w:ascii="Times New Roman" w:hAnsi="Times New Roman" w:cs="Times New Roman"/>
        <w:b/>
        <w:sz w:val="24"/>
        <w:szCs w:val="24"/>
      </w:rPr>
      <w:t>1</w:t>
    </w:r>
    <w:r w:rsidRPr="00550645">
      <w:rPr>
        <w:rFonts w:ascii="Times New Roman" w:hAnsi="Times New Roman" w:cs="Times New Roman"/>
        <w:b/>
        <w:sz w:val="24"/>
        <w:szCs w:val="24"/>
      </w:rPr>
      <w:t xml:space="preserve"> к протоколу </w:t>
    </w:r>
    <w:r w:rsidRPr="00536D2B">
      <w:rPr>
        <w:rFonts w:ascii="Times New Roman" w:hAnsi="Times New Roman" w:cs="Times New Roman"/>
        <w:b/>
        <w:sz w:val="24"/>
        <w:szCs w:val="24"/>
      </w:rPr>
      <w:t xml:space="preserve">Правления </w:t>
    </w:r>
    <w:r w:rsidRPr="00550645">
      <w:rPr>
        <w:rFonts w:ascii="Times New Roman" w:hAnsi="Times New Roman" w:cs="Times New Roman"/>
        <w:b/>
        <w:sz w:val="24"/>
        <w:szCs w:val="24"/>
      </w:rPr>
      <w:t xml:space="preserve">от </w:t>
    </w:r>
    <w:r w:rsidR="000563BD">
      <w:rPr>
        <w:rFonts w:ascii="Times New Roman" w:hAnsi="Times New Roman" w:cs="Times New Roman"/>
        <w:b/>
        <w:sz w:val="24"/>
        <w:szCs w:val="24"/>
      </w:rPr>
      <w:t>29.01.2024</w:t>
    </w:r>
    <w:r w:rsidRPr="00550645">
      <w:rPr>
        <w:rFonts w:ascii="Times New Roman" w:hAnsi="Times New Roman" w:cs="Times New Roman"/>
        <w:b/>
        <w:sz w:val="24"/>
        <w:szCs w:val="24"/>
      </w:rPr>
      <w:t xml:space="preserve"> № </w:t>
    </w:r>
    <w:r w:rsidR="000563BD">
      <w:rPr>
        <w:rFonts w:ascii="Times New Roman" w:hAnsi="Times New Roman" w:cs="Times New Roman"/>
        <w:b/>
        <w:sz w:val="24"/>
        <w:szCs w:val="24"/>
      </w:rPr>
      <w:t>531</w:t>
    </w:r>
  </w:p>
  <w:p w14:paraId="3A55ACBD" w14:textId="77777777" w:rsidR="000E773B" w:rsidRDefault="000E7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A1C"/>
    <w:multiLevelType w:val="hybridMultilevel"/>
    <w:tmpl w:val="0BEE2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77B"/>
    <w:multiLevelType w:val="hybridMultilevel"/>
    <w:tmpl w:val="B79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451500">
    <w:abstractNumId w:val="1"/>
  </w:num>
  <w:num w:numId="2" w16cid:durableId="165930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8C"/>
    <w:rsid w:val="000563BD"/>
    <w:rsid w:val="00090D46"/>
    <w:rsid w:val="000B697D"/>
    <w:rsid w:val="000C4A6E"/>
    <w:rsid w:val="000D4168"/>
    <w:rsid w:val="000E773B"/>
    <w:rsid w:val="00165795"/>
    <w:rsid w:val="0018236D"/>
    <w:rsid w:val="00202094"/>
    <w:rsid w:val="002A48DB"/>
    <w:rsid w:val="002D18E2"/>
    <w:rsid w:val="002D1D8C"/>
    <w:rsid w:val="003F4BE3"/>
    <w:rsid w:val="0046096B"/>
    <w:rsid w:val="004A12CD"/>
    <w:rsid w:val="00536D2B"/>
    <w:rsid w:val="00550645"/>
    <w:rsid w:val="00731287"/>
    <w:rsid w:val="0075456F"/>
    <w:rsid w:val="007652B4"/>
    <w:rsid w:val="00797FC2"/>
    <w:rsid w:val="007C2BDA"/>
    <w:rsid w:val="00886C60"/>
    <w:rsid w:val="008C62B6"/>
    <w:rsid w:val="008C67DE"/>
    <w:rsid w:val="008D2B02"/>
    <w:rsid w:val="0094286A"/>
    <w:rsid w:val="00974312"/>
    <w:rsid w:val="00976F8F"/>
    <w:rsid w:val="00A43DBE"/>
    <w:rsid w:val="00B04C39"/>
    <w:rsid w:val="00B22C99"/>
    <w:rsid w:val="00B55C84"/>
    <w:rsid w:val="00B815FC"/>
    <w:rsid w:val="00BC7125"/>
    <w:rsid w:val="00BF3ABB"/>
    <w:rsid w:val="00BF3C54"/>
    <w:rsid w:val="00C229FA"/>
    <w:rsid w:val="00C35A8C"/>
    <w:rsid w:val="00C71F5A"/>
    <w:rsid w:val="00C94A76"/>
    <w:rsid w:val="00CA7481"/>
    <w:rsid w:val="00D53F22"/>
    <w:rsid w:val="00D66063"/>
    <w:rsid w:val="00DC142B"/>
    <w:rsid w:val="00DE1610"/>
    <w:rsid w:val="00DE7D52"/>
    <w:rsid w:val="00EC28B1"/>
    <w:rsid w:val="00F0665C"/>
    <w:rsid w:val="00FE445F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6B8B"/>
  <w15:docId w15:val="{C1739407-987A-4ACF-984E-73F49B8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A8C"/>
  </w:style>
  <w:style w:type="paragraph" w:styleId="a5">
    <w:name w:val="footer"/>
    <w:basedOn w:val="a"/>
    <w:link w:val="a6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A8C"/>
  </w:style>
  <w:style w:type="paragraph" w:styleId="a7">
    <w:name w:val="List Paragraph"/>
    <w:basedOn w:val="a"/>
    <w:uiPriority w:val="34"/>
    <w:qFormat/>
    <w:rsid w:val="00DE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2023-01-16T08:42:00Z</dcterms:created>
  <dcterms:modified xsi:type="dcterms:W3CDTF">2024-01-29T07:15:00Z</dcterms:modified>
</cp:coreProperties>
</file>